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加快和推进老区各项建设事业发展，促进革命老区建筑的基础设施维护，促进国家重点文物与区域的保护工作顺利开展。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（1）由项目经办人准备好项目材料和发票；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月，项目资金已使用完毕。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该项目总投入30000元。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该项资金实际支出30000元。用于支付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云门村史文化馆</w:t>
      </w:r>
      <w:r>
        <w:rPr>
          <w:rFonts w:hint="eastAsia" w:ascii="仿宋_GB2312" w:hAnsi="仿宋_GB2312" w:eastAsia="仿宋_GB2312"/>
          <w:sz w:val="32"/>
          <w:szCs w:val="32"/>
        </w:rPr>
        <w:t>的维修维护。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完成了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云门村史文化馆</w:t>
      </w:r>
      <w:r>
        <w:rPr>
          <w:rFonts w:hint="eastAsia" w:ascii="仿宋_GB2312" w:hAnsi="仿宋_GB2312" w:eastAsia="仿宋_GB2312"/>
          <w:sz w:val="32"/>
          <w:szCs w:val="32"/>
        </w:rPr>
        <w:t>日常维修维护，结合在农村推进的一事一议工程，使农村的建筑风貌得到了一定的改善，提高了村民对民主议事的意识，有利于农村民主议事制度的宣传和推广。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通过完成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云门村史文化馆</w:t>
      </w:r>
      <w:r>
        <w:rPr>
          <w:rFonts w:hint="eastAsia" w:ascii="仿宋_GB2312" w:hAnsi="仿宋_GB2312" w:eastAsia="仿宋_GB2312"/>
          <w:sz w:val="32"/>
          <w:szCs w:val="32"/>
        </w:rPr>
        <w:t>维修维护，提高了村民对民主议事的意识，有利于农村民主议事制度的宣传和推广。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bookmarkStart w:id="0" w:name="_GoBack"/>
      <w:bookmarkEnd w:id="0"/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36FA5"/>
    <w:rsid w:val="00045A23"/>
    <w:rsid w:val="000560B1"/>
    <w:rsid w:val="00182223"/>
    <w:rsid w:val="003B25CA"/>
    <w:rsid w:val="003F467B"/>
    <w:rsid w:val="004903E7"/>
    <w:rsid w:val="00534213"/>
    <w:rsid w:val="006F6EA7"/>
    <w:rsid w:val="0087074D"/>
    <w:rsid w:val="00916C35"/>
    <w:rsid w:val="009C14D0"/>
    <w:rsid w:val="00A24834"/>
    <w:rsid w:val="00B41998"/>
    <w:rsid w:val="00E409B6"/>
    <w:rsid w:val="00EE444F"/>
    <w:rsid w:val="00F22CA7"/>
    <w:rsid w:val="00F37E70"/>
    <w:rsid w:val="00F82EFD"/>
    <w:rsid w:val="00FA5D1A"/>
    <w:rsid w:val="1BEA0FB0"/>
    <w:rsid w:val="2A0C3112"/>
    <w:rsid w:val="39921607"/>
    <w:rsid w:val="468762A1"/>
    <w:rsid w:val="5375086E"/>
    <w:rsid w:val="5EE2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1175</Words>
  <Characters>1192</Characters>
  <Lines>8</Lines>
  <Paragraphs>2</Paragraphs>
  <TotalTime>0</TotalTime>
  <ScaleCrop>false</ScaleCrop>
  <LinksUpToDate>false</LinksUpToDate>
  <CharactersWithSpaces>1197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2022-03-24T08:10:53Z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7FDB115DE53D4ABDA83A9FB098EDC2B3</vt:lpwstr>
  </property>
</Properties>
</file>